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CBBE6" w14:textId="14F115D6" w:rsidR="002C0510" w:rsidRDefault="002C0510" w:rsidP="00F16832">
      <w:pPr>
        <w:spacing w:after="0" w:line="480" w:lineRule="auto"/>
        <w:jc w:val="center"/>
        <w:rPr>
          <w:rFonts w:ascii="Times New Roman" w:hAnsi="Times New Roman" w:cs="Times New Roman"/>
          <w:sz w:val="24"/>
          <w:szCs w:val="24"/>
        </w:rPr>
      </w:pPr>
      <w:bookmarkStart w:id="0" w:name="_GoBack"/>
      <w:bookmarkEnd w:id="0"/>
    </w:p>
    <w:p w14:paraId="7FDF7DD1" w14:textId="3BEAC6C8" w:rsidR="002C0510" w:rsidRDefault="002C0510" w:rsidP="00F16832">
      <w:pPr>
        <w:spacing w:after="0" w:line="480" w:lineRule="auto"/>
        <w:jc w:val="center"/>
        <w:rPr>
          <w:rFonts w:ascii="Times New Roman" w:hAnsi="Times New Roman" w:cs="Times New Roman"/>
          <w:sz w:val="24"/>
          <w:szCs w:val="24"/>
        </w:rPr>
      </w:pPr>
    </w:p>
    <w:p w14:paraId="38D8AEAA" w14:textId="6BB17896" w:rsidR="002C0510" w:rsidRDefault="002C0510" w:rsidP="00F16832">
      <w:pPr>
        <w:spacing w:after="0" w:line="480" w:lineRule="auto"/>
        <w:jc w:val="center"/>
        <w:rPr>
          <w:rFonts w:ascii="Times New Roman" w:hAnsi="Times New Roman" w:cs="Times New Roman"/>
          <w:sz w:val="24"/>
          <w:szCs w:val="24"/>
        </w:rPr>
      </w:pPr>
    </w:p>
    <w:p w14:paraId="126C019D" w14:textId="5486A5E5" w:rsidR="002C0510" w:rsidRDefault="002C0510" w:rsidP="00F16832">
      <w:pPr>
        <w:spacing w:after="0" w:line="480" w:lineRule="auto"/>
        <w:jc w:val="center"/>
        <w:rPr>
          <w:rFonts w:ascii="Times New Roman" w:hAnsi="Times New Roman" w:cs="Times New Roman"/>
          <w:sz w:val="24"/>
          <w:szCs w:val="24"/>
        </w:rPr>
      </w:pPr>
    </w:p>
    <w:p w14:paraId="4C97356E" w14:textId="5FE9A4BC" w:rsidR="002C0510" w:rsidRDefault="002C0510" w:rsidP="00F16832">
      <w:pPr>
        <w:spacing w:after="0" w:line="480" w:lineRule="auto"/>
        <w:jc w:val="center"/>
        <w:rPr>
          <w:rFonts w:ascii="Times New Roman" w:hAnsi="Times New Roman" w:cs="Times New Roman"/>
          <w:sz w:val="24"/>
          <w:szCs w:val="24"/>
        </w:rPr>
      </w:pPr>
    </w:p>
    <w:p w14:paraId="2161B018" w14:textId="3BAD3C7F" w:rsidR="002C0510" w:rsidRDefault="002C0510" w:rsidP="00F16832">
      <w:pPr>
        <w:spacing w:after="0" w:line="480" w:lineRule="auto"/>
        <w:jc w:val="center"/>
        <w:rPr>
          <w:rFonts w:ascii="Times New Roman" w:hAnsi="Times New Roman" w:cs="Times New Roman"/>
          <w:sz w:val="24"/>
          <w:szCs w:val="24"/>
        </w:rPr>
      </w:pPr>
    </w:p>
    <w:p w14:paraId="7FF69B51" w14:textId="32B161B2" w:rsidR="002C0510" w:rsidRDefault="002C0510" w:rsidP="00F16832">
      <w:pPr>
        <w:spacing w:after="0" w:line="480" w:lineRule="auto"/>
        <w:jc w:val="center"/>
        <w:rPr>
          <w:rFonts w:ascii="Times New Roman" w:hAnsi="Times New Roman" w:cs="Times New Roman"/>
          <w:sz w:val="24"/>
          <w:szCs w:val="24"/>
        </w:rPr>
      </w:pPr>
    </w:p>
    <w:p w14:paraId="59FDB976" w14:textId="77777777" w:rsidR="002C0510" w:rsidRDefault="002C0510" w:rsidP="00F16832">
      <w:pPr>
        <w:spacing w:after="0" w:line="480" w:lineRule="auto"/>
        <w:jc w:val="center"/>
        <w:rPr>
          <w:rFonts w:ascii="Times New Roman" w:hAnsi="Times New Roman" w:cs="Times New Roman"/>
          <w:sz w:val="24"/>
          <w:szCs w:val="24"/>
        </w:rPr>
      </w:pPr>
    </w:p>
    <w:p w14:paraId="789F0C98" w14:textId="7F126D01" w:rsidR="00F16832" w:rsidRPr="00C92E4D" w:rsidRDefault="00EE0372" w:rsidP="00F168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w:t>
      </w:r>
      <w:r w:rsidR="008E5C19">
        <w:rPr>
          <w:rFonts w:ascii="Times New Roman" w:hAnsi="Times New Roman" w:cs="Times New Roman"/>
          <w:sz w:val="24"/>
          <w:szCs w:val="24"/>
        </w:rPr>
        <w:t>eaction to the Topic “</w:t>
      </w:r>
      <w:r w:rsidRPr="00C92E4D">
        <w:rPr>
          <w:rFonts w:ascii="Times New Roman" w:hAnsi="Times New Roman" w:cs="Times New Roman"/>
          <w:sz w:val="24"/>
          <w:szCs w:val="24"/>
        </w:rPr>
        <w:t>How Children Learn New Words</w:t>
      </w:r>
      <w:r w:rsidR="008E5C19">
        <w:rPr>
          <w:rFonts w:ascii="Times New Roman" w:hAnsi="Times New Roman" w:cs="Times New Roman"/>
          <w:sz w:val="24"/>
          <w:szCs w:val="24"/>
        </w:rPr>
        <w:t>”</w:t>
      </w:r>
    </w:p>
    <w:p w14:paraId="08B31364" w14:textId="77777777" w:rsidR="00F16832" w:rsidRDefault="00EE0372" w:rsidP="00F168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2122530" w14:textId="71B52EC7" w:rsidR="00F16832" w:rsidRDefault="00EE0372" w:rsidP="002C05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C0510">
        <w:rPr>
          <w:rFonts w:ascii="Times New Roman" w:hAnsi="Times New Roman" w:cs="Times New Roman"/>
          <w:sz w:val="24"/>
          <w:szCs w:val="24"/>
        </w:rPr>
        <w:t>s</w:t>
      </w:r>
    </w:p>
    <w:p w14:paraId="00003F87" w14:textId="77777777" w:rsidR="002C0510" w:rsidRDefault="00EE0372" w:rsidP="00F168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296547" w14:textId="3178BD3B" w:rsidR="00C92E4D" w:rsidRPr="00F16832" w:rsidRDefault="00EE0372" w:rsidP="00F168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Reaction to the Topic “</w:t>
      </w:r>
      <w:r w:rsidRPr="00F16832">
        <w:rPr>
          <w:rFonts w:ascii="Times New Roman" w:hAnsi="Times New Roman" w:cs="Times New Roman"/>
          <w:sz w:val="24"/>
          <w:szCs w:val="24"/>
        </w:rPr>
        <w:t>How Children Learn New Words</w:t>
      </w:r>
      <w:r>
        <w:rPr>
          <w:rFonts w:ascii="Times New Roman" w:hAnsi="Times New Roman" w:cs="Times New Roman"/>
          <w:sz w:val="24"/>
          <w:szCs w:val="24"/>
        </w:rPr>
        <w:t>”</w:t>
      </w:r>
    </w:p>
    <w:p w14:paraId="081F092D" w14:textId="23AAB2F3"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 xml:space="preserve">Children have remarkable abilities to learn new words on their own. Many adults tend to overlook </w:t>
      </w:r>
      <w:r w:rsidRPr="00C92E4D">
        <w:rPr>
          <w:rFonts w:ascii="Times New Roman" w:hAnsi="Times New Roman" w:cs="Times New Roman"/>
          <w:sz w:val="24"/>
          <w:szCs w:val="24"/>
        </w:rPr>
        <w:t>children's potential and abilities while learning. It is interesting to understand how children learn new words and yet they do not have language like the adults do. For adults, learning a new language or word will depend on the previously acquired languag</w:t>
      </w:r>
      <w:r w:rsidRPr="00C92E4D">
        <w:rPr>
          <w:rFonts w:ascii="Times New Roman" w:hAnsi="Times New Roman" w:cs="Times New Roman"/>
          <w:sz w:val="24"/>
          <w:szCs w:val="24"/>
        </w:rPr>
        <w:t>e. This enables them to learn new pronunciations, grammar and vocabulary as well as how to use the new language. However, for children, this is different, and one may wonder how they do it because despite that they do not have a language, they can learn ne</w:t>
      </w:r>
      <w:r w:rsidRPr="00C92E4D">
        <w:rPr>
          <w:rFonts w:ascii="Times New Roman" w:hAnsi="Times New Roman" w:cs="Times New Roman"/>
          <w:sz w:val="24"/>
          <w:szCs w:val="24"/>
        </w:rPr>
        <w:t>w words as they age. This essay is a reaction to the lesson topic, "how children learn new words," that we have learned in class.</w:t>
      </w:r>
    </w:p>
    <w:p w14:paraId="29AFA62E" w14:textId="77777777"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Children’s ability to acquire new words is not only surprising but also fascinating to the adults. Unlike the adul</w:t>
      </w:r>
      <w:r w:rsidRPr="00C92E4D">
        <w:rPr>
          <w:rFonts w:ascii="Times New Roman" w:hAnsi="Times New Roman" w:cs="Times New Roman"/>
          <w:sz w:val="24"/>
          <w:szCs w:val="24"/>
        </w:rPr>
        <w:t>ts, who already acquired a language, children do not have any language. Miller and Gildea (1987) try to answer what appears to be a mystery to many through examining how children acquire new words. In their study, Miller and Gildea discuss the infants’ ten</w:t>
      </w:r>
      <w:r w:rsidRPr="00C92E4D">
        <w:rPr>
          <w:rFonts w:ascii="Times New Roman" w:hAnsi="Times New Roman" w:cs="Times New Roman"/>
          <w:sz w:val="24"/>
          <w:szCs w:val="24"/>
        </w:rPr>
        <w:t>dency to “overextend” meaning as they acquire new words. According to the authors, anyone who listens to a child who is just learning new words must notice the child’s limited command of the language because unlike the adults they do not have a language. H</w:t>
      </w:r>
      <w:r w:rsidRPr="00C92E4D">
        <w:rPr>
          <w:rFonts w:ascii="Times New Roman" w:hAnsi="Times New Roman" w:cs="Times New Roman"/>
          <w:sz w:val="24"/>
          <w:szCs w:val="24"/>
        </w:rPr>
        <w:t>owever, this is what many people tend to overlook. Miller and Gildea (1987) believe that the ability of the child to learn vocabulary is an enormous exercise that should not be overlooked. People are happy when their children start to talk. As time goes, t</w:t>
      </w:r>
      <w:r w:rsidRPr="00C92E4D">
        <w:rPr>
          <w:rFonts w:ascii="Times New Roman" w:hAnsi="Times New Roman" w:cs="Times New Roman"/>
          <w:sz w:val="24"/>
          <w:szCs w:val="24"/>
        </w:rPr>
        <w:t xml:space="preserve">hey acquire new words and form a language in which they become fluent in. However, as Miller and Gildea state, very little attention is given to how they actually do it. </w:t>
      </w:r>
    </w:p>
    <w:p w14:paraId="52870F0D" w14:textId="77777777"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Averagely, children are estimated to learn about 5,000 new words annually (Miller &amp; G</w:t>
      </w:r>
      <w:r w:rsidRPr="00C92E4D">
        <w:rPr>
          <w:rFonts w:ascii="Times New Roman" w:hAnsi="Times New Roman" w:cs="Times New Roman"/>
          <w:sz w:val="24"/>
          <w:szCs w:val="24"/>
        </w:rPr>
        <w:t xml:space="preserve">ildea, 1987). Further, despite that no one teaches them, children able to learn up to 13 words </w:t>
      </w:r>
      <w:r w:rsidRPr="00C92E4D">
        <w:rPr>
          <w:rFonts w:ascii="Times New Roman" w:hAnsi="Times New Roman" w:cs="Times New Roman"/>
          <w:sz w:val="24"/>
          <w:szCs w:val="24"/>
        </w:rPr>
        <w:lastRenderedPageBreak/>
        <w:t>every day (Miller &amp; Gildea, 1987).  A study by the University of Missouri-Columbia shows that children learn new words differently as they age. In their study, t</w:t>
      </w:r>
      <w:r w:rsidRPr="00C92E4D">
        <w:rPr>
          <w:rFonts w:ascii="Times New Roman" w:hAnsi="Times New Roman" w:cs="Times New Roman"/>
          <w:sz w:val="24"/>
          <w:szCs w:val="24"/>
        </w:rPr>
        <w:t xml:space="preserve">hey note that a child can learn an average of two to five new words a day (University of Missouri-Columbia, 2014). Further, the research found that children’s abilities to accurately </w:t>
      </w:r>
      <w:r w:rsidR="00F16832" w:rsidRPr="00C92E4D">
        <w:rPr>
          <w:rFonts w:ascii="Times New Roman" w:hAnsi="Times New Roman" w:cs="Times New Roman"/>
          <w:sz w:val="24"/>
          <w:szCs w:val="24"/>
        </w:rPr>
        <w:t>recognize</w:t>
      </w:r>
      <w:r w:rsidRPr="00C92E4D">
        <w:rPr>
          <w:rFonts w:ascii="Times New Roman" w:hAnsi="Times New Roman" w:cs="Times New Roman"/>
          <w:sz w:val="24"/>
          <w:szCs w:val="24"/>
        </w:rPr>
        <w:t xml:space="preserve"> the meaning of a new word increases between 18 and 30 months of</w:t>
      </w:r>
      <w:r w:rsidRPr="00C92E4D">
        <w:rPr>
          <w:rFonts w:ascii="Times New Roman" w:hAnsi="Times New Roman" w:cs="Times New Roman"/>
          <w:sz w:val="24"/>
          <w:szCs w:val="24"/>
        </w:rPr>
        <w:t xml:space="preserve"> age. By the time they reach 24 months, children are able to accurately guess the meaning of the new words they come across (University of Missouri-Columbia, 2014). </w:t>
      </w:r>
    </w:p>
    <w:p w14:paraId="22593E97" w14:textId="77777777"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However, one may wonder how they do this. Miller and Gildea (1987) explain that for childr</w:t>
      </w:r>
      <w:r w:rsidRPr="00C92E4D">
        <w:rPr>
          <w:rFonts w:ascii="Times New Roman" w:hAnsi="Times New Roman" w:cs="Times New Roman"/>
          <w:sz w:val="24"/>
          <w:szCs w:val="24"/>
        </w:rPr>
        <w:t>en to learn a new word, they must associate its sound with its meaning. According to them, the child's ability to learn a new word depends on their ability to master the mechanics of uttering and recognizing a word as well as understand the concept that it</w:t>
      </w:r>
      <w:r w:rsidRPr="00C92E4D">
        <w:rPr>
          <w:rFonts w:ascii="Times New Roman" w:hAnsi="Times New Roman" w:cs="Times New Roman"/>
          <w:sz w:val="24"/>
          <w:szCs w:val="24"/>
        </w:rPr>
        <w:t xml:space="preserve"> expresses. According to Miller and Gildea (1987), children learn new words in two stages; "one rapid and the other much slower" (p. 645). Further, the authors note that children are quick to identify the new words and to assign them to "broad semantic cat</w:t>
      </w:r>
      <w:r w:rsidRPr="00C92E4D">
        <w:rPr>
          <w:rFonts w:ascii="Times New Roman" w:hAnsi="Times New Roman" w:cs="Times New Roman"/>
          <w:sz w:val="24"/>
          <w:szCs w:val="24"/>
        </w:rPr>
        <w:t>egories" (p. 645). On their commentary to Paul Bloom's text "How Children Learn the Meanings of Words," Louwerse and Ventura (2005) also explain that children learn the meaning of a word through a set of general cognitive abilities. For example, their abil</w:t>
      </w:r>
      <w:r w:rsidRPr="00C92E4D">
        <w:rPr>
          <w:rFonts w:ascii="Times New Roman" w:hAnsi="Times New Roman" w:cs="Times New Roman"/>
          <w:sz w:val="24"/>
          <w:szCs w:val="24"/>
        </w:rPr>
        <w:t>ity to infer intentions, perceive the world in terms of objects and events as well as their ability to understand the syntactic structure.</w:t>
      </w:r>
    </w:p>
    <w:p w14:paraId="54C2EAAA" w14:textId="77777777" w:rsidR="00F16832"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Also, Miller and Gildea (1987) further explain that children learn new words by reading them in the context. Accor</w:t>
      </w:r>
      <w:r w:rsidRPr="00C92E4D">
        <w:rPr>
          <w:rFonts w:ascii="Times New Roman" w:hAnsi="Times New Roman" w:cs="Times New Roman"/>
          <w:sz w:val="24"/>
          <w:szCs w:val="24"/>
        </w:rPr>
        <w:t>ding to the authors, this approach may be effective to their learning new words, but it is not efficient. Similarly, Louwerse and Ventura (2005) also assert that children learn words solely through understanding their relation in context. Other scholars al</w:t>
      </w:r>
      <w:r w:rsidRPr="00C92E4D">
        <w:rPr>
          <w:rFonts w:ascii="Times New Roman" w:hAnsi="Times New Roman" w:cs="Times New Roman"/>
          <w:sz w:val="24"/>
          <w:szCs w:val="24"/>
        </w:rPr>
        <w:t xml:space="preserve">so agree with this point that children learn words best when they are used in a context that they </w:t>
      </w:r>
      <w:r w:rsidRPr="00C92E4D">
        <w:rPr>
          <w:rFonts w:ascii="Times New Roman" w:hAnsi="Times New Roman" w:cs="Times New Roman"/>
          <w:sz w:val="24"/>
          <w:szCs w:val="24"/>
        </w:rPr>
        <w:lastRenderedPageBreak/>
        <w:t>effectively understand. Parker (2015) argues that children learn can learn words best when they are used in a context that is coherent and distinct to them. A</w:t>
      </w:r>
      <w:r w:rsidRPr="00C92E4D">
        <w:rPr>
          <w:rFonts w:ascii="Times New Roman" w:hAnsi="Times New Roman" w:cs="Times New Roman"/>
          <w:sz w:val="24"/>
          <w:szCs w:val="24"/>
        </w:rPr>
        <w:t xml:space="preserve">ccording to Parker (2015), the context is important to understand why certain words are easier for children to learn than others. </w:t>
      </w:r>
    </w:p>
    <w:p w14:paraId="54B1645B" w14:textId="77777777"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Based on the new Stanford research study on predicting the birth of spoken words, Parker cites that children can learn new wo</w:t>
      </w:r>
      <w:r w:rsidRPr="00C92E4D">
        <w:rPr>
          <w:rFonts w:ascii="Times New Roman" w:hAnsi="Times New Roman" w:cs="Times New Roman"/>
          <w:sz w:val="24"/>
          <w:szCs w:val="24"/>
        </w:rPr>
        <w:t>rds when it is used in a distinctive context to enable him or her to decode what the speaker is trying to say effectively (Parker, 2015). Miller and Gildea (1987) explain that even though learning through the context may be effective, but it is inefficient</w:t>
      </w:r>
      <w:r w:rsidRPr="00C92E4D">
        <w:rPr>
          <w:rFonts w:ascii="Times New Roman" w:hAnsi="Times New Roman" w:cs="Times New Roman"/>
          <w:sz w:val="24"/>
          <w:szCs w:val="24"/>
        </w:rPr>
        <w:t xml:space="preserve"> because certain contexts are uninformative and others are misleading. For example, when the word used expresses the unfamiliar concept, the child can end up getting the wrong meaning. Therefore, Miller and Gildea (1987) suggest that for the reading to hav</w:t>
      </w:r>
      <w:r w:rsidRPr="00C92E4D">
        <w:rPr>
          <w:rFonts w:ascii="Times New Roman" w:hAnsi="Times New Roman" w:cs="Times New Roman"/>
          <w:sz w:val="24"/>
          <w:szCs w:val="24"/>
        </w:rPr>
        <w:t xml:space="preserve">e a significant effect on the vocabulary on the child, “a great deal of the reading must be done” (p. 646). </w:t>
      </w:r>
    </w:p>
    <w:p w14:paraId="3463E6C7" w14:textId="77777777" w:rsidR="00F16832"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Children are able to learn words better when they interact with people. According to Miller and Gildea (1987), it is difficult for children to learn more words through interaction with another person than when they read it in a text. According to the autho</w:t>
      </w:r>
      <w:r w:rsidRPr="00C92E4D">
        <w:rPr>
          <w:rFonts w:ascii="Times New Roman" w:hAnsi="Times New Roman" w:cs="Times New Roman"/>
          <w:sz w:val="24"/>
          <w:szCs w:val="24"/>
        </w:rPr>
        <w:t>rs, it is possible for children to ask the speaker what they don’t understand or the words they are unfamiliar with, in which they can get the right context of the word and how it is correctly used. Furthermore, Miller and Gildea (1987) explain that most o</w:t>
      </w:r>
      <w:r w:rsidRPr="00C92E4D">
        <w:rPr>
          <w:rFonts w:ascii="Times New Roman" w:hAnsi="Times New Roman" w:cs="Times New Roman"/>
          <w:sz w:val="24"/>
          <w:szCs w:val="24"/>
        </w:rPr>
        <w:t xml:space="preserve">f the conversations are aided by visual information that supplements the linguistic information for the child to understand the word better.  </w:t>
      </w:r>
    </w:p>
    <w:p w14:paraId="77993376" w14:textId="77777777"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Bainbridge (2018) explains the basic stages that highlight how a child learns a new language. According to Bainbr</w:t>
      </w:r>
      <w:r w:rsidRPr="00C92E4D">
        <w:rPr>
          <w:rFonts w:ascii="Times New Roman" w:hAnsi="Times New Roman" w:cs="Times New Roman"/>
          <w:sz w:val="24"/>
          <w:szCs w:val="24"/>
        </w:rPr>
        <w:t>idge (2018), when children are born, they have the abilities to hear and make sounds in all the languages. In this stage, the child is able to learn which phonemes that belong to the language they are learning. While explaining how children learn new words</w:t>
      </w:r>
      <w:r w:rsidRPr="00C92E4D">
        <w:rPr>
          <w:rFonts w:ascii="Times New Roman" w:hAnsi="Times New Roman" w:cs="Times New Roman"/>
          <w:sz w:val="24"/>
          <w:szCs w:val="24"/>
        </w:rPr>
        <w:t xml:space="preserve">, Bainbridge (2018) explains that when adults speak, the child may not be able to interpret it well </w:t>
      </w:r>
      <w:r w:rsidRPr="00C92E4D">
        <w:rPr>
          <w:rFonts w:ascii="Times New Roman" w:hAnsi="Times New Roman" w:cs="Times New Roman"/>
          <w:sz w:val="24"/>
          <w:szCs w:val="24"/>
        </w:rPr>
        <w:lastRenderedPageBreak/>
        <w:t>because all they hear is a stream of sounds. However, for them to make sense and understand the sounds, the child must understand the word boundary. This is</w:t>
      </w:r>
      <w:r w:rsidRPr="00C92E4D">
        <w:rPr>
          <w:rFonts w:ascii="Times New Roman" w:hAnsi="Times New Roman" w:cs="Times New Roman"/>
          <w:sz w:val="24"/>
          <w:szCs w:val="24"/>
        </w:rPr>
        <w:t xml:space="preserve"> where the child is able to understand and recognize where one word starts and where another one ends. </w:t>
      </w:r>
    </w:p>
    <w:p w14:paraId="4B582788" w14:textId="77777777" w:rsidR="00C92E4D" w:rsidRPr="00C92E4D" w:rsidRDefault="00EE0372" w:rsidP="00C92E4D">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Given the difficulties that children encounter while learning new words in a context, Miller and Gildea (1987) suggest that teachers should help them ga</w:t>
      </w:r>
      <w:r w:rsidRPr="00C92E4D">
        <w:rPr>
          <w:rFonts w:ascii="Times New Roman" w:hAnsi="Times New Roman" w:cs="Times New Roman"/>
          <w:sz w:val="24"/>
          <w:szCs w:val="24"/>
        </w:rPr>
        <w:t xml:space="preserve">in competency when they are learning new words from context. It is impossible to teach children all the words they need to know, but this does not mean that they should be left alone to learn on their own. Miller and Gildea (1987) explain that perhaps the </w:t>
      </w:r>
      <w:r w:rsidRPr="00C92E4D">
        <w:rPr>
          <w:rFonts w:ascii="Times New Roman" w:hAnsi="Times New Roman" w:cs="Times New Roman"/>
          <w:sz w:val="24"/>
          <w:szCs w:val="24"/>
        </w:rPr>
        <w:t>teachers need to help them through the learning process. In this case, the authors mean that instead of teaching them everything, which is not only difficult but impossible due to the time limit, the teachers can help them learn how to work out the context</w:t>
      </w:r>
      <w:r w:rsidRPr="00C92E4D">
        <w:rPr>
          <w:rFonts w:ascii="Times New Roman" w:hAnsi="Times New Roman" w:cs="Times New Roman"/>
          <w:sz w:val="24"/>
          <w:szCs w:val="24"/>
        </w:rPr>
        <w:t>ual learning themselves. One way to realize that is through teaching them how to use a dictionary. Children in fourth grade and above have the capabilities to learn dictionary skills where they can learn the spelling, alphabetizing, pronunciation, parts of</w:t>
      </w:r>
      <w:r w:rsidRPr="00C92E4D">
        <w:rPr>
          <w:rFonts w:ascii="Times New Roman" w:hAnsi="Times New Roman" w:cs="Times New Roman"/>
          <w:sz w:val="24"/>
          <w:szCs w:val="24"/>
        </w:rPr>
        <w:t xml:space="preserve"> speech and new morphology as well as etymology that can help them understand the meaning of new words they come across as they read texts or converse with other people (Miller &amp; Gildea, 1987).</w:t>
      </w:r>
    </w:p>
    <w:p w14:paraId="3E16EC17" w14:textId="32B32A12" w:rsidR="00C92E4D" w:rsidRDefault="00EE0372" w:rsidP="00EE4D88">
      <w:pPr>
        <w:spacing w:after="0" w:line="480" w:lineRule="auto"/>
        <w:ind w:firstLine="720"/>
        <w:rPr>
          <w:rFonts w:ascii="Times New Roman" w:hAnsi="Times New Roman" w:cs="Times New Roman"/>
          <w:sz w:val="24"/>
          <w:szCs w:val="24"/>
        </w:rPr>
      </w:pPr>
      <w:r w:rsidRPr="00C92E4D">
        <w:rPr>
          <w:rFonts w:ascii="Times New Roman" w:hAnsi="Times New Roman" w:cs="Times New Roman"/>
          <w:sz w:val="24"/>
          <w:szCs w:val="24"/>
        </w:rPr>
        <w:t>In conclusion, despite that children do not have a langu</w:t>
      </w:r>
      <w:r w:rsidRPr="00C92E4D">
        <w:rPr>
          <w:rFonts w:ascii="Times New Roman" w:hAnsi="Times New Roman" w:cs="Times New Roman"/>
          <w:sz w:val="24"/>
          <w:szCs w:val="24"/>
        </w:rPr>
        <w:t>age like adults to help them recognize the meaning of a new word, but they have abilities that enable them to learn new words. This essay has highlighted how children learn new words; for instance, through the context in which the word is used and the soun</w:t>
      </w:r>
      <w:r w:rsidRPr="00C92E4D">
        <w:rPr>
          <w:rFonts w:ascii="Times New Roman" w:hAnsi="Times New Roman" w:cs="Times New Roman"/>
          <w:sz w:val="24"/>
          <w:szCs w:val="24"/>
        </w:rPr>
        <w:t>ds that are associated with the meaning of the words. All these approaches require guidance from the teacher who can assist to effectively and efficiently recognize and understand the meaning of the new word they see</w:t>
      </w:r>
      <w:r w:rsidR="00F463FD" w:rsidRPr="00C92E4D">
        <w:rPr>
          <w:rFonts w:ascii="Times New Roman" w:hAnsi="Times New Roman" w:cs="Times New Roman"/>
          <w:sz w:val="24"/>
          <w:szCs w:val="24"/>
        </w:rPr>
        <w:t xml:space="preserve">. </w:t>
      </w:r>
      <w:r w:rsidR="00F16832">
        <w:rPr>
          <w:rFonts w:ascii="Times New Roman" w:hAnsi="Times New Roman" w:cs="Times New Roman"/>
          <w:sz w:val="24"/>
          <w:szCs w:val="24"/>
        </w:rPr>
        <w:t>Teachers should help children how to be dependent by learning how to use the dictionary to learn new words.</w:t>
      </w:r>
    </w:p>
    <w:p w14:paraId="4B4F1A70" w14:textId="77777777" w:rsidR="00EE4D88" w:rsidRDefault="00EE0372" w:rsidP="00F168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6BFC82" w14:textId="28F7F3C2" w:rsidR="00F463FD" w:rsidRPr="00C92E4D" w:rsidRDefault="00EE0372" w:rsidP="00F16832">
      <w:pPr>
        <w:spacing w:after="0" w:line="480" w:lineRule="auto"/>
        <w:jc w:val="center"/>
        <w:rPr>
          <w:rFonts w:ascii="Times New Roman" w:hAnsi="Times New Roman" w:cs="Times New Roman"/>
          <w:sz w:val="24"/>
          <w:szCs w:val="24"/>
        </w:rPr>
      </w:pPr>
      <w:r w:rsidRPr="00C92E4D">
        <w:rPr>
          <w:rFonts w:ascii="Times New Roman" w:hAnsi="Times New Roman" w:cs="Times New Roman"/>
          <w:sz w:val="24"/>
          <w:szCs w:val="24"/>
        </w:rPr>
        <w:lastRenderedPageBreak/>
        <w:t>References</w:t>
      </w:r>
    </w:p>
    <w:p w14:paraId="19C2CC03" w14:textId="77777777" w:rsidR="00F463FD" w:rsidRPr="00F16832" w:rsidRDefault="00EE0372" w:rsidP="00F16832">
      <w:pPr>
        <w:spacing w:after="0" w:line="480" w:lineRule="auto"/>
        <w:ind w:left="720" w:hanging="720"/>
        <w:rPr>
          <w:rFonts w:ascii="Times New Roman" w:hAnsi="Times New Roman" w:cs="Times New Roman"/>
          <w:sz w:val="24"/>
          <w:szCs w:val="24"/>
        </w:rPr>
      </w:pPr>
      <w:r w:rsidRPr="00F16832">
        <w:rPr>
          <w:rFonts w:ascii="Times New Roman" w:hAnsi="Times New Roman" w:cs="Times New Roman"/>
          <w:sz w:val="24"/>
          <w:szCs w:val="24"/>
        </w:rPr>
        <w:t xml:space="preserve">Bainbridge, C. (August 20, 2018).”How Do Children Learn Language?” </w:t>
      </w:r>
      <w:r w:rsidRPr="00F16832">
        <w:rPr>
          <w:rFonts w:ascii="Times New Roman" w:hAnsi="Times New Roman" w:cs="Times New Roman"/>
          <w:i/>
          <w:sz w:val="24"/>
          <w:szCs w:val="24"/>
        </w:rPr>
        <w:t>Very Well Family.</w:t>
      </w:r>
      <w:r w:rsidRPr="00F16832">
        <w:rPr>
          <w:rFonts w:ascii="Times New Roman" w:hAnsi="Times New Roman" w:cs="Times New Roman"/>
          <w:sz w:val="24"/>
          <w:szCs w:val="24"/>
        </w:rPr>
        <w:t xml:space="preserve"> Retrieved from https://www.verywellfamily.com/how-do-children-learn-language-1449116</w:t>
      </w:r>
    </w:p>
    <w:p w14:paraId="61195F30" w14:textId="77777777" w:rsidR="00C92E4D" w:rsidRPr="00F16832" w:rsidRDefault="00EE0372" w:rsidP="00F16832">
      <w:pPr>
        <w:spacing w:after="0" w:line="480" w:lineRule="auto"/>
        <w:ind w:left="720" w:hanging="720"/>
        <w:rPr>
          <w:rFonts w:ascii="Times New Roman" w:hAnsi="Times New Roman" w:cs="Times New Roman"/>
          <w:sz w:val="24"/>
          <w:szCs w:val="24"/>
          <w:shd w:val="clear" w:color="auto" w:fill="FFFFFF"/>
        </w:rPr>
      </w:pPr>
      <w:r w:rsidRPr="00F16832">
        <w:rPr>
          <w:rFonts w:ascii="Times New Roman" w:hAnsi="Times New Roman" w:cs="Times New Roman"/>
          <w:sz w:val="24"/>
          <w:szCs w:val="24"/>
          <w:shd w:val="clear" w:color="auto" w:fill="FFFFFF"/>
        </w:rPr>
        <w:t>Lou</w:t>
      </w:r>
      <w:r w:rsidRPr="00F16832">
        <w:rPr>
          <w:rFonts w:ascii="Times New Roman" w:hAnsi="Times New Roman" w:cs="Times New Roman"/>
          <w:sz w:val="24"/>
          <w:szCs w:val="24"/>
          <w:shd w:val="clear" w:color="auto" w:fill="FFFFFF"/>
        </w:rPr>
        <w:t xml:space="preserve">werse, M. M., &amp; Ventura, M. (2005). Review: How Children Learn the Meaning of Words and How LSA Does it (Too). </w:t>
      </w:r>
      <w:r w:rsidRPr="00F16832">
        <w:rPr>
          <w:rFonts w:ascii="Times New Roman" w:hAnsi="Times New Roman" w:cs="Times New Roman"/>
          <w:i/>
          <w:sz w:val="24"/>
          <w:szCs w:val="24"/>
          <w:shd w:val="clear" w:color="auto" w:fill="FFFFFF"/>
        </w:rPr>
        <w:t>The Journal of the Learning Sciences,</w:t>
      </w:r>
      <w:r w:rsidRPr="00F16832">
        <w:rPr>
          <w:rFonts w:ascii="Times New Roman" w:hAnsi="Times New Roman" w:cs="Times New Roman"/>
          <w:sz w:val="24"/>
          <w:szCs w:val="24"/>
          <w:shd w:val="clear" w:color="auto" w:fill="FFFFFF"/>
        </w:rPr>
        <w:t xml:space="preserve"> 14(2), 301-309. </w:t>
      </w:r>
    </w:p>
    <w:p w14:paraId="256594F2" w14:textId="77777777" w:rsidR="00C92E4D" w:rsidRPr="00F16832" w:rsidRDefault="00EE0372" w:rsidP="00F16832">
      <w:pPr>
        <w:spacing w:after="0" w:line="480" w:lineRule="auto"/>
        <w:ind w:left="720" w:hanging="720"/>
        <w:rPr>
          <w:rFonts w:ascii="Times New Roman" w:hAnsi="Times New Roman" w:cs="Times New Roman"/>
          <w:sz w:val="24"/>
          <w:szCs w:val="24"/>
          <w:shd w:val="clear" w:color="auto" w:fill="FFFFFF"/>
        </w:rPr>
      </w:pPr>
      <w:r w:rsidRPr="00F16832">
        <w:rPr>
          <w:rFonts w:ascii="Times New Roman" w:hAnsi="Times New Roman" w:cs="Times New Roman"/>
          <w:sz w:val="24"/>
          <w:szCs w:val="24"/>
          <w:shd w:val="clear" w:color="auto" w:fill="FFFFFF"/>
        </w:rPr>
        <w:t>Miller, G. A., &amp; Gildea, P. M. (1987). How children learn words. </w:t>
      </w:r>
      <w:r w:rsidRPr="00F16832">
        <w:rPr>
          <w:rFonts w:ascii="Times New Roman" w:hAnsi="Times New Roman" w:cs="Times New Roman"/>
          <w:i/>
          <w:iCs/>
          <w:sz w:val="24"/>
          <w:szCs w:val="24"/>
          <w:shd w:val="clear" w:color="auto" w:fill="FFFFFF"/>
        </w:rPr>
        <w:t>Scientific American</w:t>
      </w:r>
      <w:r w:rsidRPr="00F16832">
        <w:rPr>
          <w:rFonts w:ascii="Times New Roman" w:hAnsi="Times New Roman" w:cs="Times New Roman"/>
          <w:sz w:val="24"/>
          <w:szCs w:val="24"/>
          <w:shd w:val="clear" w:color="auto" w:fill="FFFFFF"/>
        </w:rPr>
        <w:t>, </w:t>
      </w:r>
      <w:r w:rsidRPr="00F16832">
        <w:rPr>
          <w:rFonts w:ascii="Times New Roman" w:hAnsi="Times New Roman" w:cs="Times New Roman"/>
          <w:i/>
          <w:iCs/>
          <w:sz w:val="24"/>
          <w:szCs w:val="24"/>
          <w:shd w:val="clear" w:color="auto" w:fill="FFFFFF"/>
        </w:rPr>
        <w:t>257</w:t>
      </w:r>
      <w:r w:rsidRPr="00F16832">
        <w:rPr>
          <w:rFonts w:ascii="Times New Roman" w:hAnsi="Times New Roman" w:cs="Times New Roman"/>
          <w:sz w:val="24"/>
          <w:szCs w:val="24"/>
          <w:shd w:val="clear" w:color="auto" w:fill="FFFFFF"/>
        </w:rPr>
        <w:t>(3), 94-99.</w:t>
      </w:r>
    </w:p>
    <w:p w14:paraId="450FDFF4" w14:textId="77777777" w:rsidR="00F463FD" w:rsidRPr="00F16832" w:rsidRDefault="00EE0372" w:rsidP="00F16832">
      <w:pPr>
        <w:spacing w:after="0" w:line="480" w:lineRule="auto"/>
        <w:ind w:left="720" w:hanging="720"/>
        <w:rPr>
          <w:rFonts w:ascii="Times New Roman" w:hAnsi="Times New Roman" w:cs="Times New Roman"/>
          <w:sz w:val="24"/>
          <w:szCs w:val="24"/>
        </w:rPr>
      </w:pPr>
      <w:r w:rsidRPr="00F16832">
        <w:rPr>
          <w:rFonts w:ascii="Times New Roman" w:hAnsi="Times New Roman" w:cs="Times New Roman"/>
          <w:sz w:val="24"/>
          <w:szCs w:val="24"/>
        </w:rPr>
        <w:t xml:space="preserve">Parker, B. C. (September 23, 2015). Distinctive contexts critical to how children learn words, Stanford Study reveals. </w:t>
      </w:r>
      <w:r w:rsidRPr="00F16832">
        <w:rPr>
          <w:rFonts w:ascii="Times New Roman" w:hAnsi="Times New Roman" w:cs="Times New Roman"/>
          <w:i/>
          <w:sz w:val="24"/>
          <w:szCs w:val="24"/>
        </w:rPr>
        <w:t>Stanford News</w:t>
      </w:r>
      <w:r w:rsidRPr="00F16832">
        <w:rPr>
          <w:rFonts w:ascii="Times New Roman" w:hAnsi="Times New Roman" w:cs="Times New Roman"/>
          <w:sz w:val="24"/>
          <w:szCs w:val="24"/>
        </w:rPr>
        <w:t xml:space="preserve">. Retrieved from </w:t>
      </w:r>
      <w:hyperlink r:id="rId6" w:history="1">
        <w:r w:rsidRPr="00F16832">
          <w:rPr>
            <w:rStyle w:val="Hyperlink"/>
            <w:rFonts w:ascii="Times New Roman" w:hAnsi="Times New Roman" w:cs="Times New Roman"/>
            <w:color w:val="auto"/>
            <w:sz w:val="24"/>
            <w:szCs w:val="24"/>
            <w:u w:val="none"/>
          </w:rPr>
          <w:t>https://news.s</w:t>
        </w:r>
        <w:r w:rsidRPr="00F16832">
          <w:rPr>
            <w:rStyle w:val="Hyperlink"/>
            <w:rFonts w:ascii="Times New Roman" w:hAnsi="Times New Roman" w:cs="Times New Roman"/>
            <w:color w:val="auto"/>
            <w:sz w:val="24"/>
            <w:szCs w:val="24"/>
            <w:u w:val="none"/>
          </w:rPr>
          <w:t>tanford.edu/2015/09/23/language-learn-context-092315/</w:t>
        </w:r>
      </w:hyperlink>
    </w:p>
    <w:p w14:paraId="265D5D09" w14:textId="02912023" w:rsidR="00F463FD" w:rsidRPr="00F16832" w:rsidRDefault="00EE0372" w:rsidP="00C06447">
      <w:pPr>
        <w:spacing w:after="0" w:line="480" w:lineRule="auto"/>
        <w:ind w:left="720" w:hanging="720"/>
        <w:rPr>
          <w:rFonts w:ascii="Times New Roman" w:hAnsi="Times New Roman" w:cs="Times New Roman"/>
          <w:sz w:val="24"/>
          <w:szCs w:val="24"/>
        </w:rPr>
      </w:pPr>
      <w:r w:rsidRPr="00F16832">
        <w:rPr>
          <w:rFonts w:ascii="Times New Roman" w:hAnsi="Times New Roman" w:cs="Times New Roman"/>
          <w:sz w:val="24"/>
          <w:szCs w:val="24"/>
        </w:rPr>
        <w:t xml:space="preserve">University of Missouri-Columbia. (September 17, 2014). “Babies learn Words Differently as they age, Research finds.” </w:t>
      </w:r>
      <w:r w:rsidRPr="00F16832">
        <w:rPr>
          <w:rFonts w:ascii="Times New Roman" w:hAnsi="Times New Roman" w:cs="Times New Roman"/>
          <w:i/>
          <w:sz w:val="24"/>
          <w:szCs w:val="24"/>
        </w:rPr>
        <w:t>ScienceDaily</w:t>
      </w:r>
      <w:r w:rsidRPr="00F16832">
        <w:rPr>
          <w:rFonts w:ascii="Times New Roman" w:hAnsi="Times New Roman" w:cs="Times New Roman"/>
          <w:sz w:val="24"/>
          <w:szCs w:val="24"/>
        </w:rPr>
        <w:t>. Retrieved from https://www.sciencedaily.com/releases/2014/09/1409171</w:t>
      </w:r>
      <w:r w:rsidRPr="00F16832">
        <w:rPr>
          <w:rFonts w:ascii="Times New Roman" w:hAnsi="Times New Roman" w:cs="Times New Roman"/>
          <w:sz w:val="24"/>
          <w:szCs w:val="24"/>
        </w:rPr>
        <w:t>41431.htm</w:t>
      </w:r>
    </w:p>
    <w:sectPr w:rsidR="00F463FD" w:rsidRPr="00F16832" w:rsidSect="00F168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69A09" w14:textId="77777777" w:rsidR="00EE0372" w:rsidRDefault="00EE0372">
      <w:pPr>
        <w:spacing w:after="0" w:line="240" w:lineRule="auto"/>
      </w:pPr>
      <w:r>
        <w:separator/>
      </w:r>
    </w:p>
  </w:endnote>
  <w:endnote w:type="continuationSeparator" w:id="0">
    <w:p w14:paraId="0DFC2E61" w14:textId="77777777" w:rsidR="00EE0372" w:rsidRDefault="00EE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88C4D" w14:textId="77777777" w:rsidR="00EE0372" w:rsidRDefault="00EE0372">
      <w:pPr>
        <w:spacing w:after="0" w:line="240" w:lineRule="auto"/>
      </w:pPr>
      <w:r>
        <w:separator/>
      </w:r>
    </w:p>
  </w:footnote>
  <w:footnote w:type="continuationSeparator" w:id="0">
    <w:p w14:paraId="3E6C4C0F" w14:textId="77777777" w:rsidR="00EE0372" w:rsidRDefault="00EE0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49D84" w14:textId="7AA91CC6" w:rsidR="00F16832" w:rsidRPr="00EB21C6" w:rsidRDefault="00EE0372">
    <w:pPr>
      <w:pStyle w:val="Header"/>
    </w:pPr>
    <w:r w:rsidRPr="00EB21C6">
      <w:rPr>
        <w:rFonts w:ascii="Times New Roman" w:hAnsi="Times New Roman" w:cs="Times New Roman"/>
      </w:rPr>
      <w:t>REACTION TO THE TOPIC “HOW CHILDREN LEARN NEW WORDS”</w:t>
    </w:r>
    <w:r w:rsidRPr="00EB21C6">
      <w:rPr>
        <w:rFonts w:ascii="Times New Roman" w:hAnsi="Times New Roman" w:cs="Times New Roman"/>
      </w:rPr>
      <w:tab/>
    </w:r>
    <w:r w:rsidRPr="00EB21C6">
      <w:rPr>
        <w:rFonts w:ascii="Times New Roman" w:hAnsi="Times New Roman" w:cs="Times New Roman"/>
      </w:rPr>
      <w:fldChar w:fldCharType="begin"/>
    </w:r>
    <w:r w:rsidRPr="00EB21C6">
      <w:rPr>
        <w:rFonts w:ascii="Times New Roman" w:hAnsi="Times New Roman" w:cs="Times New Roman"/>
      </w:rPr>
      <w:instrText xml:space="preserve"> PAGE   \* MERGEFORMAT </w:instrText>
    </w:r>
    <w:r w:rsidRPr="00EB21C6">
      <w:rPr>
        <w:rFonts w:ascii="Times New Roman" w:hAnsi="Times New Roman" w:cs="Times New Roman"/>
      </w:rPr>
      <w:fldChar w:fldCharType="separate"/>
    </w:r>
    <w:r w:rsidRPr="00EB21C6">
      <w:rPr>
        <w:rFonts w:ascii="Times New Roman" w:hAnsi="Times New Roman" w:cs="Times New Roman"/>
        <w:noProof/>
      </w:rPr>
      <w:t>6</w:t>
    </w:r>
    <w:r w:rsidRPr="00EB21C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C6D5F" w14:textId="3AF9BD6B" w:rsidR="00F16832" w:rsidRPr="00EB21C6" w:rsidRDefault="00EE0372">
    <w:pPr>
      <w:pStyle w:val="Header"/>
      <w:rPr>
        <w:rFonts w:ascii="Times New Roman" w:hAnsi="Times New Roman" w:cs="Times New Roman"/>
      </w:rPr>
    </w:pPr>
    <w:r w:rsidRPr="00EB21C6">
      <w:rPr>
        <w:rFonts w:ascii="Times New Roman" w:hAnsi="Times New Roman" w:cs="Times New Roman"/>
      </w:rPr>
      <w:t xml:space="preserve">Running head: </w:t>
    </w:r>
    <w:r w:rsidR="00EB21C6">
      <w:rPr>
        <w:rFonts w:ascii="Times New Roman" w:hAnsi="Times New Roman" w:cs="Times New Roman"/>
      </w:rPr>
      <w:t>REACTION TO THE TOPIC “</w:t>
    </w:r>
    <w:r w:rsidRPr="00EB21C6">
      <w:rPr>
        <w:rFonts w:ascii="Times New Roman" w:hAnsi="Times New Roman" w:cs="Times New Roman"/>
      </w:rPr>
      <w:t>HOW CHILDREN LEARN NEW WORDS</w:t>
    </w:r>
    <w:r w:rsidR="00EB21C6">
      <w:rPr>
        <w:rFonts w:ascii="Times New Roman" w:hAnsi="Times New Roman" w:cs="Times New Roman"/>
      </w:rPr>
      <w:t>”</w:t>
    </w:r>
    <w:r w:rsidRPr="00EB21C6">
      <w:rPr>
        <w:rFonts w:ascii="Times New Roman" w:hAnsi="Times New Roman" w:cs="Times New Roman"/>
      </w:rPr>
      <w:tab/>
    </w:r>
    <w:r w:rsidRPr="00EB21C6">
      <w:rPr>
        <w:rFonts w:ascii="Times New Roman" w:hAnsi="Times New Roman" w:cs="Times New Roman"/>
      </w:rPr>
      <w:fldChar w:fldCharType="begin"/>
    </w:r>
    <w:r w:rsidRPr="00EB21C6">
      <w:rPr>
        <w:rFonts w:ascii="Times New Roman" w:hAnsi="Times New Roman" w:cs="Times New Roman"/>
      </w:rPr>
      <w:instrText xml:space="preserve"> PAGE   \* MERGEFORMAT </w:instrText>
    </w:r>
    <w:r w:rsidRPr="00EB21C6">
      <w:rPr>
        <w:rFonts w:ascii="Times New Roman" w:hAnsi="Times New Roman" w:cs="Times New Roman"/>
      </w:rPr>
      <w:fldChar w:fldCharType="separate"/>
    </w:r>
    <w:r w:rsidRPr="00EB21C6">
      <w:rPr>
        <w:rFonts w:ascii="Times New Roman" w:hAnsi="Times New Roman" w:cs="Times New Roman"/>
        <w:noProof/>
      </w:rPr>
      <w:t>1</w:t>
    </w:r>
    <w:r w:rsidRPr="00EB21C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0F9"/>
    <w:rsid w:val="000B0A03"/>
    <w:rsid w:val="00112815"/>
    <w:rsid w:val="001A4270"/>
    <w:rsid w:val="001B5F21"/>
    <w:rsid w:val="00293AA5"/>
    <w:rsid w:val="002C0510"/>
    <w:rsid w:val="002E635C"/>
    <w:rsid w:val="00333D6D"/>
    <w:rsid w:val="0065384B"/>
    <w:rsid w:val="00714E37"/>
    <w:rsid w:val="008B6F83"/>
    <w:rsid w:val="008E5C19"/>
    <w:rsid w:val="009835DF"/>
    <w:rsid w:val="00B075C0"/>
    <w:rsid w:val="00BD4F2A"/>
    <w:rsid w:val="00C06447"/>
    <w:rsid w:val="00C92E4D"/>
    <w:rsid w:val="00D5726B"/>
    <w:rsid w:val="00E9242E"/>
    <w:rsid w:val="00EB21C6"/>
    <w:rsid w:val="00EE0372"/>
    <w:rsid w:val="00EE4D88"/>
    <w:rsid w:val="00F16832"/>
    <w:rsid w:val="00F463FD"/>
    <w:rsid w:val="00FA2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CF6F01-DF73-4A5B-9223-0AA929A80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2E4D"/>
    <w:rPr>
      <w:color w:val="0000FF" w:themeColor="hyperlink"/>
      <w:u w:val="single"/>
    </w:rPr>
  </w:style>
  <w:style w:type="paragraph" w:styleId="Header">
    <w:name w:val="header"/>
    <w:basedOn w:val="Normal"/>
    <w:link w:val="HeaderChar"/>
    <w:uiPriority w:val="99"/>
    <w:unhideWhenUsed/>
    <w:rsid w:val="00F16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832"/>
  </w:style>
  <w:style w:type="paragraph" w:styleId="Footer">
    <w:name w:val="footer"/>
    <w:basedOn w:val="Normal"/>
    <w:link w:val="FooterChar"/>
    <w:uiPriority w:val="99"/>
    <w:unhideWhenUsed/>
    <w:rsid w:val="00F16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83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3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D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stanford.edu/2015/09/23/language-learn-context-0923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6</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2018-10-14T05:25:00Z</dcterms:created>
  <dcterms:modified xsi:type="dcterms:W3CDTF">2018-10-14T12:10:00Z</dcterms:modified>
</cp:coreProperties>
</file>